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81" w:rsidRDefault="00E5743F"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 у </w:t>
      </w:r>
      <w:proofErr w:type="spellStart"/>
      <w:r>
        <w:t>вищій</w:t>
      </w:r>
      <w:proofErr w:type="spellEnd"/>
      <w:r>
        <w:t xml:space="preserve"> </w:t>
      </w:r>
      <w:proofErr w:type="spellStart"/>
      <w:r>
        <w:t>освіті</w:t>
      </w:r>
      <w:proofErr w:type="spellEnd"/>
      <w:r>
        <w:t xml:space="preserve">: </w:t>
      </w:r>
      <w:proofErr w:type="spellStart"/>
      <w:r>
        <w:t>теорія</w:t>
      </w:r>
      <w:proofErr w:type="spellEnd"/>
      <w:r>
        <w:t xml:space="preserve"> та </w:t>
      </w:r>
      <w:proofErr w:type="gramStart"/>
      <w:r>
        <w:t>практика :</w:t>
      </w:r>
      <w:proofErr w:type="gramEnd"/>
      <w:r>
        <w:t xml:space="preserve"> </w:t>
      </w:r>
      <w:proofErr w:type="spellStart"/>
      <w:r>
        <w:t>монографія</w:t>
      </w:r>
      <w:proofErr w:type="spellEnd"/>
      <w:r>
        <w:t xml:space="preserve"> / [</w:t>
      </w:r>
      <w:proofErr w:type="spellStart"/>
      <w:r>
        <w:t>Калашнікова</w:t>
      </w:r>
      <w:proofErr w:type="spellEnd"/>
      <w:r>
        <w:t xml:space="preserve"> С., </w:t>
      </w:r>
      <w:proofErr w:type="spellStart"/>
      <w:r>
        <w:t>Базелюк</w:t>
      </w:r>
      <w:proofErr w:type="spellEnd"/>
      <w:r>
        <w:t xml:space="preserve"> Н., </w:t>
      </w:r>
      <w:proofErr w:type="spellStart"/>
      <w:r>
        <w:t>Базелюк</w:t>
      </w:r>
      <w:proofErr w:type="spellEnd"/>
      <w:r>
        <w:t xml:space="preserve"> О. та </w:t>
      </w:r>
      <w:proofErr w:type="spellStart"/>
      <w:r>
        <w:t>ін</w:t>
      </w:r>
      <w:proofErr w:type="spellEnd"/>
      <w:r>
        <w:t xml:space="preserve">.] ; за наук. ред. С. </w:t>
      </w:r>
      <w:proofErr w:type="spellStart"/>
      <w:r>
        <w:t>Калашнікової</w:t>
      </w:r>
      <w:proofErr w:type="spellEnd"/>
      <w:r>
        <w:t xml:space="preserve">. — </w:t>
      </w:r>
      <w:proofErr w:type="spellStart"/>
      <w:proofErr w:type="gramStart"/>
      <w:r>
        <w:t>Київ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Інститут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НАПН </w:t>
      </w:r>
      <w:proofErr w:type="spellStart"/>
      <w:r>
        <w:t>України</w:t>
      </w:r>
      <w:proofErr w:type="spellEnd"/>
      <w:r>
        <w:t xml:space="preserve">. — 255 с. DOI: </w:t>
      </w:r>
      <w:hyperlink r:id="rId4" w:history="1">
        <w:r w:rsidRPr="000C26F4">
          <w:rPr>
            <w:rStyle w:val="a3"/>
          </w:rPr>
          <w:t>https://doi.org/10.31874/TE.2023</w:t>
        </w:r>
      </w:hyperlink>
    </w:p>
    <w:p w:rsidR="00E5743F" w:rsidRDefault="00E5743F"/>
    <w:p w:rsidR="00E5743F" w:rsidRDefault="00E5743F" w:rsidP="00E5743F">
      <w:pPr>
        <w:ind w:firstLine="709"/>
        <w:jc w:val="both"/>
      </w:pPr>
      <w:proofErr w:type="spellStart"/>
      <w:r>
        <w:t>Монографія</w:t>
      </w:r>
      <w:proofErr w:type="spellEnd"/>
      <w:r>
        <w:t xml:space="preserve"> </w:t>
      </w:r>
      <w:proofErr w:type="spellStart"/>
      <w:r>
        <w:t>присвячена</w:t>
      </w:r>
      <w:proofErr w:type="spellEnd"/>
      <w:r>
        <w:t xml:space="preserve"> </w:t>
      </w:r>
      <w:proofErr w:type="spellStart"/>
      <w:r>
        <w:t>питанням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парадигми</w:t>
      </w:r>
      <w:proofErr w:type="spellEnd"/>
      <w:r>
        <w:t xml:space="preserve">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 у </w:t>
      </w:r>
      <w:proofErr w:type="spellStart"/>
      <w:r>
        <w:t>вищій</w:t>
      </w:r>
      <w:proofErr w:type="spellEnd"/>
      <w:r>
        <w:t xml:space="preserve"> </w:t>
      </w:r>
      <w:proofErr w:type="spellStart"/>
      <w:r>
        <w:t>освіті</w:t>
      </w:r>
      <w:proofErr w:type="spellEnd"/>
      <w:r>
        <w:t xml:space="preserve">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напрям</w:t>
      </w:r>
      <w:proofErr w:type="spellEnd"/>
      <w:r>
        <w:t xml:space="preserve"> є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пріоритетів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простору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до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і </w:t>
      </w:r>
      <w:proofErr w:type="spellStart"/>
      <w:r>
        <w:t>вища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</w:p>
    <w:p w:rsidR="00E5743F" w:rsidRDefault="00E5743F" w:rsidP="00E5743F">
      <w:pPr>
        <w:ind w:firstLine="709"/>
        <w:jc w:val="both"/>
      </w:pPr>
      <w:proofErr w:type="spellStart"/>
      <w:r>
        <w:t>Монографія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три </w:t>
      </w:r>
      <w:proofErr w:type="spellStart"/>
      <w:r>
        <w:t>частини</w:t>
      </w:r>
      <w:proofErr w:type="spellEnd"/>
      <w:r>
        <w:t xml:space="preserve">: у </w:t>
      </w:r>
      <w:proofErr w:type="spellStart"/>
      <w:r>
        <w:t>першій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— </w:t>
      </w:r>
      <w:proofErr w:type="spellStart"/>
      <w:r>
        <w:t>узагальнено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та </w:t>
      </w:r>
      <w:proofErr w:type="spellStart"/>
      <w:r>
        <w:t>політичні</w:t>
      </w:r>
      <w:proofErr w:type="spellEnd"/>
      <w:r>
        <w:t xml:space="preserve"> </w:t>
      </w:r>
      <w:proofErr w:type="spellStart"/>
      <w:r>
        <w:t>передумови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 і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університетах</w:t>
      </w:r>
      <w:proofErr w:type="spellEnd"/>
      <w:r>
        <w:t xml:space="preserve">; у </w:t>
      </w:r>
      <w:proofErr w:type="spellStart"/>
      <w:r>
        <w:t>другій</w:t>
      </w:r>
      <w:proofErr w:type="spellEnd"/>
      <w:r>
        <w:t xml:space="preserve"> — </w:t>
      </w:r>
      <w:proofErr w:type="spellStart"/>
      <w:r>
        <w:t>представлені</w:t>
      </w:r>
      <w:proofErr w:type="spellEnd"/>
      <w:r>
        <w:t xml:space="preserve"> практики </w:t>
      </w:r>
      <w:proofErr w:type="spellStart"/>
      <w:r>
        <w:t>вітчизняних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проєкти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реалізуються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та </w:t>
      </w:r>
      <w:proofErr w:type="spellStart"/>
      <w:r>
        <w:t>опікуються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проблематикою; у </w:t>
      </w:r>
      <w:proofErr w:type="spellStart"/>
      <w:r>
        <w:t>третій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— подано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для </w:t>
      </w:r>
      <w:proofErr w:type="spellStart"/>
      <w:r>
        <w:t>університетів</w:t>
      </w:r>
      <w:proofErr w:type="spellEnd"/>
      <w:r>
        <w:t xml:space="preserve"> і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інституційних</w:t>
      </w:r>
      <w:proofErr w:type="spellEnd"/>
      <w:r>
        <w:t xml:space="preserve"> моделей, </w:t>
      </w:r>
      <w:proofErr w:type="spellStart"/>
      <w:r>
        <w:t>стратегій</w:t>
      </w:r>
      <w:proofErr w:type="spellEnd"/>
      <w:r>
        <w:t xml:space="preserve">, </w:t>
      </w:r>
      <w:proofErr w:type="spellStart"/>
      <w:r>
        <w:t>підходів</w:t>
      </w:r>
      <w:proofErr w:type="spellEnd"/>
      <w:r>
        <w:t xml:space="preserve">,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задля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 і </w:t>
      </w:r>
      <w:proofErr w:type="spellStart"/>
      <w:r>
        <w:t>навчання</w:t>
      </w:r>
      <w:proofErr w:type="spellEnd"/>
      <w:r>
        <w:t xml:space="preserve">. </w:t>
      </w:r>
    </w:p>
    <w:p w:rsidR="00E5743F" w:rsidRDefault="00E5743F" w:rsidP="00E5743F">
      <w:pPr>
        <w:ind w:firstLine="709"/>
        <w:jc w:val="both"/>
      </w:pPr>
      <w:bookmarkStart w:id="0" w:name="_GoBack"/>
      <w:bookmarkEnd w:id="0"/>
      <w:proofErr w:type="spellStart"/>
      <w:r>
        <w:t>Монографія</w:t>
      </w:r>
      <w:proofErr w:type="spellEnd"/>
      <w:r>
        <w:t xml:space="preserve"> стане у </w:t>
      </w:r>
      <w:proofErr w:type="spellStart"/>
      <w:r>
        <w:t>нагоді</w:t>
      </w:r>
      <w:proofErr w:type="spellEnd"/>
      <w:r>
        <w:t xml:space="preserve"> </w:t>
      </w:r>
      <w:proofErr w:type="spellStart"/>
      <w:r>
        <w:t>науково-педагогічним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 </w:t>
      </w:r>
      <w:proofErr w:type="spellStart"/>
      <w:r>
        <w:t>університетів</w:t>
      </w:r>
      <w:proofErr w:type="spellEnd"/>
      <w:r>
        <w:t xml:space="preserve">, </w:t>
      </w:r>
      <w:proofErr w:type="spellStart"/>
      <w:r>
        <w:t>управлінському</w:t>
      </w:r>
      <w:proofErr w:type="spellEnd"/>
      <w:r>
        <w:t xml:space="preserve"> персоналу, </w:t>
      </w:r>
      <w:proofErr w:type="spellStart"/>
      <w:r>
        <w:t>дослідникам</w:t>
      </w:r>
      <w:proofErr w:type="spellEnd"/>
      <w:r>
        <w:t xml:space="preserve"> та </w:t>
      </w:r>
      <w:proofErr w:type="spellStart"/>
      <w:r>
        <w:t>експертам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цікавляться</w:t>
      </w:r>
      <w:proofErr w:type="spellEnd"/>
      <w:r>
        <w:t xml:space="preserve"> проблемою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 у </w:t>
      </w:r>
      <w:proofErr w:type="spellStart"/>
      <w:r>
        <w:t>вищій</w:t>
      </w:r>
      <w:proofErr w:type="spellEnd"/>
      <w:r>
        <w:t xml:space="preserve"> </w:t>
      </w:r>
      <w:proofErr w:type="spellStart"/>
      <w:r>
        <w:t>освіті</w:t>
      </w:r>
      <w:proofErr w:type="spellEnd"/>
      <w:r>
        <w:t xml:space="preserve"> та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за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gramStart"/>
      <w:r>
        <w:t>у закладах</w:t>
      </w:r>
      <w:proofErr w:type="gram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:rsidR="00E5743F" w:rsidRDefault="00E5743F">
      <w:pPr>
        <w:ind w:firstLine="709"/>
        <w:jc w:val="both"/>
      </w:pPr>
    </w:p>
    <w:sectPr w:rsidR="00E5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D9"/>
    <w:rsid w:val="003D4581"/>
    <w:rsid w:val="009342D9"/>
    <w:rsid w:val="00E5743F"/>
    <w:rsid w:val="00F6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5145B-C68F-483E-844C-A569E6B2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1874/TE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2</cp:revision>
  <dcterms:created xsi:type="dcterms:W3CDTF">2023-03-06T07:47:00Z</dcterms:created>
  <dcterms:modified xsi:type="dcterms:W3CDTF">2023-03-06T07:48:00Z</dcterms:modified>
</cp:coreProperties>
</file>